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rPr>
      </w:pPr>
      <w:r>
        <w:rPr>
          <w:rFonts w:ascii="Times New Roman" w:hAnsi="Times New Roman"/>
          <w:rtl w:val="0"/>
          <w:lang w:val="en-US"/>
        </w:rPr>
        <w:t xml:space="preserve">Reflection: Stories Of Courage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Dear Class: As you know this week we have taken the time to think about how our character is as important the skills and knowledge that we possess when we enter the workplace. Today  Would like us to write a reflection about the lesson we did about the Teenage Brain.</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Task: Please write a reflection based on the content of your diamond activity. (5 Marks) </w:t>
      </w:r>
    </w:p>
    <w:p>
      <w:pPr>
        <w:pStyle w:val="Body"/>
        <w:jc w:val="left"/>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480" w:lineRule="auto"/>
        <w:jc w:val="left"/>
      </w:pPr>
      <w:r>
        <w:rPr>
          <w:rFonts w:ascii="Times New Roman" w:hAnsi="Times New Roman"/>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hAnsi="Times New Roman"/>
        <w:rtl w:val="0"/>
        <w:lang w:val="en-US"/>
      </w:rPr>
      <w:t>Name__________________</w:t>
    </w:r>
    <w:r>
      <w:rPr>
        <w:rFonts w:ascii="Times New Roman" w:cs="Times New Roman" w:hAnsi="Times New Roman" w:eastAsia="Times New Roman"/>
      </w:rPr>
      <w:tab/>
    </w:r>
    <w:r>
      <w:rPr>
        <w:rFonts w:ascii="Times New Roman" w:hAnsi="Times New Roman"/>
        <w:rtl w:val="0"/>
        <w:lang w:val="en-US"/>
      </w:rPr>
      <w:t>GLC201</w:t>
    </w:r>
    <w:r>
      <w:rPr>
        <w:rFonts w:ascii="Times New Roman" w:cs="Times New Roman" w:hAnsi="Times New Roman" w:eastAsia="Times New Roman"/>
      </w:rPr>
      <w:tab/>
    </w:r>
    <w:r>
      <w:rPr>
        <w:rFonts w:ascii="Times New Roman" w:hAnsi="Times New Roman"/>
        <w:rtl w:val="0"/>
        <w:lang w:val="en-US"/>
      </w:rPr>
      <w:t>Date____________________</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